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A0B45" w14:textId="77777777" w:rsidR="00C659D9" w:rsidRPr="00E14B01" w:rsidRDefault="00C659D9" w:rsidP="00C659D9">
      <w:pPr>
        <w:rPr>
          <w:rFonts w:ascii="Times New Roman" w:hAnsi="Times New Roman"/>
          <w:sz w:val="20"/>
          <w:szCs w:val="20"/>
        </w:rPr>
      </w:pPr>
      <w:r w:rsidRPr="00E14B01">
        <w:rPr>
          <w:noProof/>
          <w:sz w:val="20"/>
          <w:szCs w:val="20"/>
          <w:lang w:eastAsia="hr-HR"/>
        </w:rPr>
        <w:drawing>
          <wp:anchor distT="0" distB="0" distL="114935" distR="114935" simplePos="0" relativeHeight="251658240" behindDoc="0" locked="0" layoutInCell="1" allowOverlap="1" wp14:anchorId="7BBBD000" wp14:editId="0D9852A0">
            <wp:simplePos x="0" y="0"/>
            <wp:positionH relativeFrom="column">
              <wp:posOffset>490855</wp:posOffset>
            </wp:positionH>
            <wp:positionV relativeFrom="paragraph">
              <wp:posOffset>0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E14B01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771F100F" w14:textId="77777777" w:rsidR="00C659D9" w:rsidRPr="00E14B01" w:rsidRDefault="00C659D9" w:rsidP="00C659D9">
      <w:pPr>
        <w:rPr>
          <w:rFonts w:ascii="Times New Roman" w:hAnsi="Times New Roman"/>
          <w:sz w:val="20"/>
          <w:szCs w:val="20"/>
        </w:rPr>
      </w:pPr>
      <w:r w:rsidRPr="00E14B01">
        <w:rPr>
          <w:rFonts w:ascii="Times New Roman" w:hAnsi="Times New Roman"/>
          <w:sz w:val="20"/>
          <w:szCs w:val="20"/>
        </w:rPr>
        <w:t>OSJEČKO-BARANJSKA ŽUPANIJA</w:t>
      </w:r>
    </w:p>
    <w:p w14:paraId="7DB7FFEA" w14:textId="3CEBB37E" w:rsidR="00C659D9" w:rsidRPr="00E14B01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E14B01">
        <w:rPr>
          <w:rFonts w:ascii="Times New Roman" w:hAnsi="Times New Roman"/>
          <w:sz w:val="20"/>
          <w:szCs w:val="20"/>
        </w:rPr>
        <w:t xml:space="preserve">    </w:t>
      </w:r>
      <w:r w:rsidR="00555522" w:rsidRPr="00E14B01">
        <w:rPr>
          <w:rFonts w:ascii="Times New Roman" w:hAnsi="Times New Roman"/>
          <w:sz w:val="20"/>
          <w:szCs w:val="20"/>
        </w:rPr>
        <w:t xml:space="preserve">          </w:t>
      </w:r>
      <w:r w:rsidRPr="00E14B01">
        <w:rPr>
          <w:rFonts w:ascii="Times New Roman" w:hAnsi="Times New Roman"/>
          <w:sz w:val="20"/>
          <w:szCs w:val="20"/>
        </w:rPr>
        <w:t xml:space="preserve"> </w:t>
      </w:r>
      <w:r w:rsidRPr="00E14B01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555522" w:rsidRPr="00E14B01">
        <w:rPr>
          <w:rFonts w:ascii="Times New Roman" w:hAnsi="Times New Roman"/>
          <w:b/>
          <w:bCs/>
          <w:sz w:val="20"/>
          <w:szCs w:val="20"/>
        </w:rPr>
        <w:t>DRAŽ</w:t>
      </w:r>
    </w:p>
    <w:p w14:paraId="16E1A693" w14:textId="77777777" w:rsidR="00C659D9" w:rsidRPr="00E14B01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E14B01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E14B01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69C024E6" w14:textId="77777777" w:rsidR="00C659D9" w:rsidRPr="00E14B01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0B54810C" w14:textId="5F5FA12B" w:rsidR="00C659D9" w:rsidRPr="00E14B01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 xml:space="preserve">            Na temelju članka </w:t>
      </w:r>
      <w:r w:rsidR="00C43105" w:rsidRPr="00E14B01">
        <w:rPr>
          <w:rFonts w:ascii="Times New Roman" w:hAnsi="Times New Roman"/>
          <w:color w:val="auto"/>
          <w:sz w:val="20"/>
          <w:szCs w:val="20"/>
        </w:rPr>
        <w:t>63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. Zakona o </w:t>
      </w:r>
      <w:r w:rsidR="00C936E2" w:rsidRPr="00E14B01">
        <w:rPr>
          <w:rFonts w:ascii="Times New Roman" w:hAnsi="Times New Roman"/>
          <w:color w:val="auto"/>
          <w:sz w:val="20"/>
          <w:szCs w:val="20"/>
        </w:rPr>
        <w:t>komunalnom gospodarstvu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 (</w:t>
      </w:r>
      <w:r w:rsidR="00C936E2" w:rsidRPr="00E14B01">
        <w:rPr>
          <w:rFonts w:ascii="Times New Roman" w:hAnsi="Times New Roman"/>
          <w:color w:val="auto"/>
          <w:sz w:val="20"/>
          <w:szCs w:val="20"/>
        </w:rPr>
        <w:t>„Narodne novine“ broj 68/18.</w:t>
      </w:r>
      <w:r w:rsidR="00C43105" w:rsidRPr="00E14B01">
        <w:rPr>
          <w:rFonts w:ascii="Times New Roman" w:hAnsi="Times New Roman"/>
          <w:color w:val="auto"/>
          <w:sz w:val="20"/>
          <w:szCs w:val="20"/>
        </w:rPr>
        <w:t xml:space="preserve"> i 110/18. </w:t>
      </w:r>
      <w:r w:rsidR="00581D15" w:rsidRPr="00E14B01">
        <w:rPr>
          <w:rFonts w:ascii="Times New Roman" w:hAnsi="Times New Roman"/>
          <w:color w:val="auto"/>
          <w:sz w:val="20"/>
          <w:szCs w:val="20"/>
        </w:rPr>
        <w:t>–</w:t>
      </w:r>
      <w:r w:rsidR="00C43105" w:rsidRPr="00E14B01">
        <w:rPr>
          <w:rFonts w:ascii="Times New Roman" w:hAnsi="Times New Roman"/>
          <w:color w:val="auto"/>
          <w:sz w:val="20"/>
          <w:szCs w:val="20"/>
        </w:rPr>
        <w:t xml:space="preserve"> USRH</w:t>
      </w:r>
      <w:r w:rsidR="00581D15" w:rsidRPr="00E14B01">
        <w:rPr>
          <w:rFonts w:ascii="Times New Roman" w:hAnsi="Times New Roman"/>
          <w:color w:val="auto"/>
          <w:sz w:val="20"/>
          <w:szCs w:val="20"/>
        </w:rPr>
        <w:t xml:space="preserve"> i 32/20.</w:t>
      </w:r>
      <w:r w:rsidR="00C936E2" w:rsidRPr="00E14B01">
        <w:rPr>
          <w:rFonts w:ascii="Times New Roman" w:hAnsi="Times New Roman"/>
          <w:color w:val="auto"/>
          <w:sz w:val="20"/>
          <w:szCs w:val="20"/>
        </w:rPr>
        <w:t xml:space="preserve">) 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i članka </w:t>
      </w:r>
      <w:r w:rsidR="00555522" w:rsidRPr="00E14B01">
        <w:rPr>
          <w:rFonts w:ascii="Times New Roman" w:hAnsi="Times New Roman"/>
          <w:color w:val="000000" w:themeColor="text1"/>
          <w:sz w:val="20"/>
          <w:szCs w:val="20"/>
        </w:rPr>
        <w:t>55</w:t>
      </w:r>
      <w:r w:rsidR="00360533" w:rsidRPr="00E14B01">
        <w:rPr>
          <w:rFonts w:ascii="Times New Roman" w:hAnsi="Times New Roman"/>
          <w:color w:val="000000" w:themeColor="text1"/>
          <w:sz w:val="20"/>
          <w:szCs w:val="20"/>
        </w:rPr>
        <w:t>.</w:t>
      </w:r>
      <w:r w:rsidRPr="00E14B01">
        <w:rPr>
          <w:rFonts w:ascii="Times New Roman" w:hAnsi="Times New Roman"/>
          <w:color w:val="000000" w:themeColor="text1"/>
          <w:sz w:val="20"/>
          <w:szCs w:val="20"/>
        </w:rPr>
        <w:t xml:space="preserve"> Statuta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 Općine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>Draž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 (''Službeni glasnik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 xml:space="preserve">“ 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Općine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 br</w:t>
      </w:r>
      <w:r w:rsidR="00A826A1">
        <w:rPr>
          <w:rFonts w:ascii="Times New Roman" w:hAnsi="Times New Roman"/>
          <w:color w:val="auto"/>
          <w:sz w:val="20"/>
          <w:szCs w:val="20"/>
        </w:rPr>
        <w:t xml:space="preserve">oj: 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>0</w:t>
      </w:r>
      <w:r w:rsidR="00A826A1">
        <w:rPr>
          <w:rFonts w:ascii="Times New Roman" w:hAnsi="Times New Roman"/>
          <w:color w:val="auto"/>
          <w:sz w:val="20"/>
          <w:szCs w:val="20"/>
        </w:rPr>
        <w:t>2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>/20,</w:t>
      </w:r>
      <w:r w:rsidR="00B16AEB">
        <w:rPr>
          <w:rFonts w:ascii="Times New Roman" w:hAnsi="Times New Roman"/>
          <w:color w:val="auto"/>
          <w:sz w:val="20"/>
          <w:szCs w:val="20"/>
        </w:rPr>
        <w:t xml:space="preserve">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>0</w:t>
      </w:r>
      <w:r w:rsidR="00A826A1">
        <w:rPr>
          <w:rFonts w:ascii="Times New Roman" w:hAnsi="Times New Roman"/>
          <w:color w:val="auto"/>
          <w:sz w:val="20"/>
          <w:szCs w:val="20"/>
        </w:rPr>
        <w:t>2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>/21</w:t>
      </w:r>
      <w:r w:rsidR="00821414" w:rsidRPr="00E14B01">
        <w:rPr>
          <w:rFonts w:ascii="Times New Roman" w:hAnsi="Times New Roman"/>
          <w:color w:val="auto"/>
          <w:sz w:val="20"/>
          <w:szCs w:val="20"/>
        </w:rPr>
        <w:t>.</w:t>
      </w:r>
      <w:r w:rsidRPr="00E14B01">
        <w:rPr>
          <w:rFonts w:ascii="Times New Roman" w:hAnsi="Times New Roman"/>
          <w:color w:val="auto"/>
          <w:sz w:val="20"/>
          <w:szCs w:val="20"/>
        </w:rPr>
        <w:t xml:space="preserve">), </w:t>
      </w:r>
      <w:r w:rsidR="00C43105" w:rsidRPr="00E14B01">
        <w:rPr>
          <w:rFonts w:ascii="Times New Roman" w:hAnsi="Times New Roman"/>
          <w:color w:val="auto"/>
          <w:sz w:val="20"/>
          <w:szCs w:val="20"/>
        </w:rPr>
        <w:t xml:space="preserve">Općina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="00C43105" w:rsidRPr="00E14B01">
        <w:rPr>
          <w:rFonts w:ascii="Times New Roman" w:hAnsi="Times New Roman"/>
          <w:color w:val="auto"/>
          <w:sz w:val="20"/>
          <w:szCs w:val="20"/>
        </w:rPr>
        <w:t xml:space="preserve"> ustrojava i vodi</w:t>
      </w:r>
    </w:p>
    <w:p w14:paraId="43E755A4" w14:textId="77777777" w:rsidR="00C43105" w:rsidRPr="00E14B01" w:rsidRDefault="00C43105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0D48B966" w14:textId="49297393" w:rsidR="00C936E2" w:rsidRPr="00E14B01" w:rsidRDefault="00C43105" w:rsidP="00C43105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E14B01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555522" w:rsidRPr="00E14B01">
        <w:rPr>
          <w:rFonts w:ascii="Times New Roman" w:hAnsi="Times New Roman"/>
          <w:b/>
          <w:color w:val="auto"/>
          <w:sz w:val="20"/>
          <w:szCs w:val="20"/>
        </w:rPr>
        <w:t>U</w:t>
      </w:r>
      <w:r w:rsidRPr="00E14B01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5264D7" w:rsidRPr="00E14B01">
        <w:rPr>
          <w:rFonts w:ascii="Times New Roman" w:hAnsi="Times New Roman"/>
          <w:b/>
          <w:color w:val="auto"/>
          <w:sz w:val="20"/>
          <w:szCs w:val="20"/>
        </w:rPr>
        <w:t xml:space="preserve">GROBLJA NA PODRUČJU OPĆINE </w:t>
      </w:r>
      <w:r w:rsidR="00555522" w:rsidRPr="00E14B01"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39FD2851" w14:textId="77777777" w:rsidR="00C43105" w:rsidRPr="00E14B01" w:rsidRDefault="00C43105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40006FFC" w14:textId="66339EF4" w:rsidR="005264D7" w:rsidRPr="00E14B01" w:rsidRDefault="005264D7" w:rsidP="00C43105">
      <w:pPr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 xml:space="preserve">Evidencija groblja na području Općine </w:t>
      </w:r>
      <w:r w:rsidR="00555522" w:rsidRPr="00E14B01"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Pr="00E14B01">
        <w:rPr>
          <w:rFonts w:ascii="Times New Roman" w:hAnsi="Times New Roman"/>
          <w:color w:val="auto"/>
          <w:sz w:val="20"/>
          <w:szCs w:val="20"/>
        </w:rPr>
        <w:t>sadrži:</w:t>
      </w:r>
    </w:p>
    <w:p w14:paraId="6BD4F81A" w14:textId="77777777" w:rsidR="005264D7" w:rsidRPr="00E14B0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2936D0" w:rsidRPr="00E14B01">
        <w:rPr>
          <w:rFonts w:ascii="Times New Roman" w:hAnsi="Times New Roman"/>
          <w:color w:val="auto"/>
          <w:sz w:val="20"/>
          <w:szCs w:val="20"/>
        </w:rPr>
        <w:t>/Oznaka zemljišta (Izvadak iz zemljišne knjige)</w:t>
      </w:r>
    </w:p>
    <w:p w14:paraId="643EEA50" w14:textId="77777777" w:rsidR="005264D7" w:rsidRPr="00E14B0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5CAFFC6B" w14:textId="77777777" w:rsidR="005264D7" w:rsidRPr="00E14B0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66736A4A" w14:textId="77777777" w:rsidR="005264D7" w:rsidRPr="00E14B0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3CC27039" w14:textId="77777777" w:rsidR="00293D06" w:rsidRPr="00E14B01" w:rsidRDefault="00293D06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tbl>
      <w:tblPr>
        <w:tblStyle w:val="Reetkatablice"/>
        <w:tblW w:w="15026" w:type="dxa"/>
        <w:tblInd w:w="-176" w:type="dxa"/>
        <w:tblLook w:val="04A0" w:firstRow="1" w:lastRow="0" w:firstColumn="1" w:lastColumn="0" w:noHBand="0" w:noVBand="1"/>
      </w:tblPr>
      <w:tblGrid>
        <w:gridCol w:w="2739"/>
        <w:gridCol w:w="947"/>
        <w:gridCol w:w="993"/>
        <w:gridCol w:w="1417"/>
        <w:gridCol w:w="3827"/>
        <w:gridCol w:w="2127"/>
        <w:gridCol w:w="1417"/>
        <w:gridCol w:w="1559"/>
      </w:tblGrid>
      <w:tr w:rsidR="00732A2B" w:rsidRPr="00E14B01" w14:paraId="39118670" w14:textId="77777777" w:rsidTr="00821414">
        <w:tc>
          <w:tcPr>
            <w:tcW w:w="2739" w:type="dxa"/>
            <w:vAlign w:val="center"/>
          </w:tcPr>
          <w:p w14:paraId="0A581958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Naziv i vrsta komunalne infrastrukture/Oznaka zemljišta</w:t>
            </w:r>
          </w:p>
        </w:tc>
        <w:tc>
          <w:tcPr>
            <w:tcW w:w="947" w:type="dxa"/>
            <w:vAlign w:val="center"/>
          </w:tcPr>
          <w:p w14:paraId="70D10840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proofErr w:type="spellStart"/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k.č</w:t>
            </w:r>
            <w:proofErr w:type="spellEnd"/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. br.</w:t>
            </w:r>
          </w:p>
        </w:tc>
        <w:tc>
          <w:tcPr>
            <w:tcW w:w="993" w:type="dxa"/>
            <w:vAlign w:val="center"/>
          </w:tcPr>
          <w:p w14:paraId="1E3683CD" w14:textId="77777777" w:rsidR="00732A2B" w:rsidRPr="00E14B01" w:rsidRDefault="002936D0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Broj ZK uloška</w:t>
            </w:r>
          </w:p>
        </w:tc>
        <w:tc>
          <w:tcPr>
            <w:tcW w:w="1417" w:type="dxa"/>
            <w:vAlign w:val="center"/>
          </w:tcPr>
          <w:p w14:paraId="2C6B0F63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Katastarska općina</w:t>
            </w:r>
          </w:p>
        </w:tc>
        <w:tc>
          <w:tcPr>
            <w:tcW w:w="3827" w:type="dxa"/>
            <w:vAlign w:val="center"/>
          </w:tcPr>
          <w:p w14:paraId="223A207C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Vlasništvo i status komunalne infrastrukture</w:t>
            </w:r>
          </w:p>
        </w:tc>
        <w:tc>
          <w:tcPr>
            <w:tcW w:w="2127" w:type="dxa"/>
            <w:vAlign w:val="center"/>
          </w:tcPr>
          <w:p w14:paraId="2AFCEE85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Upravljanje komunalnom infrastrukturom</w:t>
            </w:r>
          </w:p>
        </w:tc>
        <w:tc>
          <w:tcPr>
            <w:tcW w:w="1417" w:type="dxa"/>
          </w:tcPr>
          <w:p w14:paraId="44572401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Radnje u svrhu rješavanja imovinsko -pravnih odnosa</w:t>
            </w:r>
          </w:p>
        </w:tc>
        <w:tc>
          <w:tcPr>
            <w:tcW w:w="1559" w:type="dxa"/>
            <w:vAlign w:val="center"/>
          </w:tcPr>
          <w:p w14:paraId="5E0D2356" w14:textId="77777777" w:rsidR="00732A2B" w:rsidRPr="00E14B01" w:rsidRDefault="00732A2B" w:rsidP="00862B9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Akti i dozvole</w:t>
            </w:r>
          </w:p>
        </w:tc>
      </w:tr>
      <w:tr w:rsidR="00AE7A09" w:rsidRPr="00E14B01" w14:paraId="18BCB7B7" w14:textId="77777777" w:rsidTr="0018658D">
        <w:tc>
          <w:tcPr>
            <w:tcW w:w="2739" w:type="dxa"/>
            <w:shd w:val="clear" w:color="auto" w:fill="DBE5F1" w:themeFill="accent1" w:themeFillTint="33"/>
          </w:tcPr>
          <w:p w14:paraId="705F5B9D" w14:textId="77777777" w:rsidR="00AE7A09" w:rsidRPr="00E14B01" w:rsidRDefault="00AE7A09" w:rsidP="00DE2373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154A8994" w14:textId="4322572B" w:rsidR="00AE7A09" w:rsidRPr="00E14B01" w:rsidRDefault="00555522" w:rsidP="00555522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DRAŽ</w:t>
            </w:r>
          </w:p>
          <w:p w14:paraId="678CA9D6" w14:textId="77777777" w:rsidR="00AE7A09" w:rsidRPr="00E14B01" w:rsidRDefault="00AE7A09" w:rsidP="00DE2373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1A5C63FE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574B44E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4935F48B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35F35B07" w14:textId="77777777" w:rsidR="00AE7A09" w:rsidRPr="00E14B01" w:rsidRDefault="00AE7A09" w:rsidP="00DE2373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53F7EFE9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69BBABB6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B75ECD" w14:textId="77777777" w:rsidR="00AE7A09" w:rsidRPr="00E14B01" w:rsidRDefault="00AE7A09" w:rsidP="009C3E5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5C2D5EB4" w14:textId="77777777" w:rsidTr="00AE7A09">
        <w:tc>
          <w:tcPr>
            <w:tcW w:w="2739" w:type="dxa"/>
          </w:tcPr>
          <w:p w14:paraId="6ED76C1F" w14:textId="77777777" w:rsidR="007654DE" w:rsidRPr="00E14B01" w:rsidRDefault="007654DE" w:rsidP="007654DE">
            <w:pPr>
              <w:rPr>
                <w:rFonts w:ascii="Times New Roman" w:hAnsi="Times New Roman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>GROBLJE ,</w:t>
            </w:r>
          </w:p>
          <w:p w14:paraId="28456FF0" w14:textId="0DC58DA3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>SAKRALNA ZGRADA, V.NAZORA</w:t>
            </w:r>
          </w:p>
        </w:tc>
        <w:tc>
          <w:tcPr>
            <w:tcW w:w="947" w:type="dxa"/>
            <w:vAlign w:val="center"/>
          </w:tcPr>
          <w:p w14:paraId="0AE40B9A" w14:textId="604AB4CC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784</w:t>
            </w:r>
          </w:p>
        </w:tc>
        <w:tc>
          <w:tcPr>
            <w:tcW w:w="993" w:type="dxa"/>
            <w:vAlign w:val="center"/>
          </w:tcPr>
          <w:p w14:paraId="699DDC5F" w14:textId="4A8107A2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2914</w:t>
            </w:r>
          </w:p>
        </w:tc>
        <w:tc>
          <w:tcPr>
            <w:tcW w:w="1417" w:type="dxa"/>
            <w:vAlign w:val="center"/>
          </w:tcPr>
          <w:p w14:paraId="681C2903" w14:textId="6ED9EE39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3827" w:type="dxa"/>
            <w:vAlign w:val="center"/>
          </w:tcPr>
          <w:p w14:paraId="07497DAD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2966FE46" w14:textId="7353A7DF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1B5E45A3" w14:textId="6F3589E6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  <w:vAlign w:val="center"/>
          </w:tcPr>
          <w:p w14:paraId="0AA24720" w14:textId="4407FADB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417" w:type="dxa"/>
            <w:vAlign w:val="center"/>
          </w:tcPr>
          <w:p w14:paraId="0E8F3FF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28968A94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324F160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  <w:p w14:paraId="1F0DB2B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6B8EB11C" w14:textId="4F924B21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2C70871B" w14:textId="77777777" w:rsidTr="0018658D">
        <w:tc>
          <w:tcPr>
            <w:tcW w:w="2739" w:type="dxa"/>
            <w:shd w:val="clear" w:color="auto" w:fill="DBE5F1" w:themeFill="accent1" w:themeFillTint="33"/>
          </w:tcPr>
          <w:p w14:paraId="53971002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654DF6CA" w14:textId="7BF98CB5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BATINA</w:t>
            </w:r>
          </w:p>
          <w:p w14:paraId="7B0189F5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05166F66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8BC450A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79B1782E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85C7DF7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7F592CF1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1B1E0CF1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AE348E6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43B33B5F" w14:textId="77777777" w:rsidTr="003C5208">
        <w:tc>
          <w:tcPr>
            <w:tcW w:w="2739" w:type="dxa"/>
          </w:tcPr>
          <w:p w14:paraId="73FBF1D8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lastRenderedPageBreak/>
              <w:t xml:space="preserve">Groblje </w:t>
            </w:r>
          </w:p>
          <w:p w14:paraId="2379DFE9" w14:textId="054C9955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Kuća za posmrtni ispraćaj  </w:t>
            </w:r>
          </w:p>
          <w:p w14:paraId="158FAB9D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0F4D914D" w14:textId="33FB5523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GRADAC </w:t>
            </w:r>
          </w:p>
          <w:p w14:paraId="7D46B32B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GROBLJE </w:t>
            </w:r>
          </w:p>
          <w:p w14:paraId="43B761D4" w14:textId="640A3A8A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ZEMLJIŠTA POD ZGRADA ( kulturno dobro) </w:t>
            </w:r>
          </w:p>
        </w:tc>
        <w:tc>
          <w:tcPr>
            <w:tcW w:w="947" w:type="dxa"/>
            <w:vAlign w:val="center"/>
          </w:tcPr>
          <w:p w14:paraId="6D30D9E7" w14:textId="753D7816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961</w:t>
            </w:r>
          </w:p>
        </w:tc>
        <w:tc>
          <w:tcPr>
            <w:tcW w:w="993" w:type="dxa"/>
            <w:vAlign w:val="center"/>
          </w:tcPr>
          <w:p w14:paraId="06247599" w14:textId="2C54AAF1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3839</w:t>
            </w:r>
          </w:p>
        </w:tc>
        <w:tc>
          <w:tcPr>
            <w:tcW w:w="1417" w:type="dxa"/>
            <w:vAlign w:val="center"/>
          </w:tcPr>
          <w:p w14:paraId="3FC019AB" w14:textId="6CE6C221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3827" w:type="dxa"/>
            <w:vAlign w:val="center"/>
          </w:tcPr>
          <w:p w14:paraId="6F66CBE3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06CAD568" w14:textId="424F4175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47A5799B" w14:textId="363CCF64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  <w:vAlign w:val="center"/>
          </w:tcPr>
          <w:p w14:paraId="323709E6" w14:textId="4ABB702C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417" w:type="dxa"/>
            <w:vAlign w:val="center"/>
          </w:tcPr>
          <w:p w14:paraId="04838730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44E5EC9E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</w:tc>
      </w:tr>
      <w:tr w:rsidR="007654DE" w:rsidRPr="00E14B01" w14:paraId="49B4DD3D" w14:textId="77777777" w:rsidTr="0018658D">
        <w:tc>
          <w:tcPr>
            <w:tcW w:w="2739" w:type="dxa"/>
            <w:shd w:val="clear" w:color="auto" w:fill="DBE5F1" w:themeFill="accent1" w:themeFillTint="33"/>
          </w:tcPr>
          <w:p w14:paraId="342E3E62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6D1BF357" w14:textId="0CBC5A84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GAJIĆ</w:t>
            </w:r>
          </w:p>
          <w:p w14:paraId="64534438" w14:textId="77777777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696CFCAC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52634A5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75BE4F77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0FB8AE8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6D0CB7BA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1BF1456C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200F49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2ED8F62B" w14:textId="77777777" w:rsidTr="003C5208">
        <w:tc>
          <w:tcPr>
            <w:tcW w:w="2739" w:type="dxa"/>
          </w:tcPr>
          <w:p w14:paraId="1880849E" w14:textId="77777777" w:rsidR="007654DE" w:rsidRPr="00E14B01" w:rsidRDefault="007654DE" w:rsidP="007654DE">
            <w:pPr>
              <w:rPr>
                <w:rFonts w:ascii="Times New Roman" w:hAnsi="Times New Roman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 xml:space="preserve">GROBLJE </w:t>
            </w:r>
          </w:p>
          <w:p w14:paraId="52DB61E0" w14:textId="1353FF94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>SAKRALNA ZGRADA, KOD GROBLJA</w:t>
            </w:r>
          </w:p>
        </w:tc>
        <w:tc>
          <w:tcPr>
            <w:tcW w:w="947" w:type="dxa"/>
            <w:vAlign w:val="center"/>
          </w:tcPr>
          <w:p w14:paraId="4546AFEE" w14:textId="6E596C3B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139</w:t>
            </w:r>
          </w:p>
        </w:tc>
        <w:tc>
          <w:tcPr>
            <w:tcW w:w="993" w:type="dxa"/>
            <w:vAlign w:val="center"/>
          </w:tcPr>
          <w:p w14:paraId="43D82A55" w14:textId="088841FF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2219</w:t>
            </w:r>
          </w:p>
        </w:tc>
        <w:tc>
          <w:tcPr>
            <w:tcW w:w="1417" w:type="dxa"/>
            <w:vAlign w:val="center"/>
          </w:tcPr>
          <w:p w14:paraId="56DCD5CB" w14:textId="0D7560DF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Gajić</w:t>
            </w:r>
          </w:p>
        </w:tc>
        <w:tc>
          <w:tcPr>
            <w:tcW w:w="3827" w:type="dxa"/>
            <w:vAlign w:val="center"/>
          </w:tcPr>
          <w:p w14:paraId="53DE3B44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0F947D11" w14:textId="0AB59B55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7102C18E" w14:textId="4E8EB51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  <w:vAlign w:val="center"/>
          </w:tcPr>
          <w:p w14:paraId="11C86B9C" w14:textId="3547380F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417" w:type="dxa"/>
            <w:vAlign w:val="center"/>
          </w:tcPr>
          <w:p w14:paraId="50D4FF6F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16583545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510059C7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  <w:p w14:paraId="15810C99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717BA0E9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592E9D27" w14:textId="77777777" w:rsidTr="0018658D">
        <w:tc>
          <w:tcPr>
            <w:tcW w:w="2739" w:type="dxa"/>
            <w:shd w:val="clear" w:color="auto" w:fill="DBE5F1" w:themeFill="accent1" w:themeFillTint="33"/>
          </w:tcPr>
          <w:p w14:paraId="54689C46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4C3FFC4D" w14:textId="4B266669" w:rsidR="007654DE" w:rsidRPr="00E14B01" w:rsidRDefault="007654DE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TOPOLJE</w:t>
            </w:r>
          </w:p>
          <w:p w14:paraId="4DBEEBC4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30679738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1211118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3C997FB7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7C55995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190A9B9F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4700EB38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94C8FA0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7654DE" w:rsidRPr="00E14B01" w14:paraId="01AF055D" w14:textId="77777777" w:rsidTr="004F24D2">
        <w:tc>
          <w:tcPr>
            <w:tcW w:w="2739" w:type="dxa"/>
          </w:tcPr>
          <w:p w14:paraId="20DE56FE" w14:textId="77777777" w:rsidR="007654DE" w:rsidRPr="00E14B01" w:rsidRDefault="007654DE" w:rsidP="007654DE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GROBLJE </w:t>
            </w:r>
          </w:p>
          <w:p w14:paraId="5171ABD8" w14:textId="3807DE0C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SAKRALNA ZGRADA, BRDAŠCA</w:t>
            </w:r>
          </w:p>
        </w:tc>
        <w:tc>
          <w:tcPr>
            <w:tcW w:w="947" w:type="dxa"/>
            <w:vAlign w:val="center"/>
          </w:tcPr>
          <w:p w14:paraId="10DA7129" w14:textId="691D835B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866</w:t>
            </w:r>
          </w:p>
        </w:tc>
        <w:tc>
          <w:tcPr>
            <w:tcW w:w="993" w:type="dxa"/>
            <w:vAlign w:val="center"/>
          </w:tcPr>
          <w:p w14:paraId="2733F6C1" w14:textId="6CBA89FB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1506</w:t>
            </w:r>
          </w:p>
        </w:tc>
        <w:tc>
          <w:tcPr>
            <w:tcW w:w="1417" w:type="dxa"/>
            <w:vAlign w:val="center"/>
          </w:tcPr>
          <w:p w14:paraId="0F8E212F" w14:textId="6D220670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Topolje</w:t>
            </w:r>
            <w:proofErr w:type="spellEnd"/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827" w:type="dxa"/>
            <w:vAlign w:val="center"/>
          </w:tcPr>
          <w:p w14:paraId="16F24DC0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689D6EA1" w14:textId="5C7946A8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5A9BBE19" w14:textId="7AA9F2F2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</w:tcPr>
          <w:p w14:paraId="1719B59A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23D89D80" w14:textId="23016F85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      Općina Draž </w:t>
            </w:r>
          </w:p>
        </w:tc>
        <w:tc>
          <w:tcPr>
            <w:tcW w:w="1417" w:type="dxa"/>
            <w:vAlign w:val="center"/>
          </w:tcPr>
          <w:p w14:paraId="481EF7D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6717B43F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36AC25C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</w:tc>
      </w:tr>
      <w:tr w:rsidR="007654DE" w:rsidRPr="00E14B01" w14:paraId="24934B13" w14:textId="77777777" w:rsidTr="00E14B01">
        <w:tc>
          <w:tcPr>
            <w:tcW w:w="2739" w:type="dxa"/>
            <w:shd w:val="clear" w:color="auto" w:fill="DBE5F1" w:themeFill="accent1" w:themeFillTint="33"/>
          </w:tcPr>
          <w:p w14:paraId="01ACBB4E" w14:textId="77777777" w:rsidR="007654DE" w:rsidRPr="00E14B01" w:rsidRDefault="00E14B01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PODOLJE </w:t>
            </w:r>
          </w:p>
          <w:p w14:paraId="00F57809" w14:textId="420B5BCA" w:rsidR="00E14B01" w:rsidRPr="00E14B01" w:rsidRDefault="00E14B01" w:rsidP="007654DE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640AB022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913F168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5D20D4AF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4F8C165D" w14:textId="77777777" w:rsidR="007654DE" w:rsidRPr="00E14B01" w:rsidRDefault="007654DE" w:rsidP="007654DE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7" w:type="dxa"/>
            <w:shd w:val="clear" w:color="auto" w:fill="DBE5F1" w:themeFill="accent1" w:themeFillTint="33"/>
          </w:tcPr>
          <w:p w14:paraId="4C42D0FD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3A5866A2" w14:textId="77777777" w:rsidR="007654DE" w:rsidRPr="00E14B01" w:rsidRDefault="007654DE" w:rsidP="007654DE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661DD4" w14:textId="77777777" w:rsidR="007654DE" w:rsidRPr="00E14B01" w:rsidRDefault="007654DE" w:rsidP="007654D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E14B01" w:rsidRPr="00E14B01" w14:paraId="1283B973" w14:textId="77777777" w:rsidTr="00E05DF5">
        <w:tc>
          <w:tcPr>
            <w:tcW w:w="2739" w:type="dxa"/>
          </w:tcPr>
          <w:p w14:paraId="1C57D48A" w14:textId="77777777" w:rsidR="00E14B01" w:rsidRPr="00E14B01" w:rsidRDefault="00E14B01" w:rsidP="00E14B0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Groblje , Sakralna zgrada </w:t>
            </w:r>
          </w:p>
          <w:p w14:paraId="30999288" w14:textId="77777777" w:rsidR="00E14B01" w:rsidRPr="00E14B01" w:rsidRDefault="00E14B01" w:rsidP="00E14B0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  <w:p w14:paraId="35321FDA" w14:textId="297EF7F4" w:rsidR="00E14B01" w:rsidRPr="00E14B01" w:rsidRDefault="00E14B01" w:rsidP="00E14B01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U SELU</w:t>
            </w: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947" w:type="dxa"/>
            <w:vAlign w:val="center"/>
          </w:tcPr>
          <w:p w14:paraId="5EFCBA19" w14:textId="11C36E83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2493</w:t>
            </w:r>
          </w:p>
        </w:tc>
        <w:tc>
          <w:tcPr>
            <w:tcW w:w="993" w:type="dxa"/>
            <w:vAlign w:val="center"/>
          </w:tcPr>
          <w:p w14:paraId="207C2B00" w14:textId="3BEE47E1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1324</w:t>
            </w:r>
          </w:p>
        </w:tc>
        <w:tc>
          <w:tcPr>
            <w:tcW w:w="1417" w:type="dxa"/>
            <w:vAlign w:val="center"/>
          </w:tcPr>
          <w:p w14:paraId="568A5147" w14:textId="127D1BC5" w:rsidR="00E14B01" w:rsidRPr="00E14B01" w:rsidRDefault="00E14B01" w:rsidP="00E14B0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Podolje </w:t>
            </w:r>
          </w:p>
        </w:tc>
        <w:tc>
          <w:tcPr>
            <w:tcW w:w="3827" w:type="dxa"/>
            <w:vAlign w:val="center"/>
          </w:tcPr>
          <w:p w14:paraId="029DCB0F" w14:textId="77777777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7A83A974" w14:textId="7F742AE1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135CE610" w14:textId="2808D163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</w:tcPr>
          <w:p w14:paraId="6DF2C269" w14:textId="289CF0FD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417" w:type="dxa"/>
          </w:tcPr>
          <w:p w14:paraId="151924BE" w14:textId="5A705ED2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00A34466" w14:textId="7A795326" w:rsidR="00E14B01" w:rsidRPr="00E14B01" w:rsidRDefault="00E14B01" w:rsidP="0022093D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</w:tc>
      </w:tr>
      <w:tr w:rsidR="00E14B01" w:rsidRPr="00E14B01" w14:paraId="0E2DA278" w14:textId="77777777" w:rsidTr="00E14B01">
        <w:tc>
          <w:tcPr>
            <w:tcW w:w="2739" w:type="dxa"/>
            <w:shd w:val="clear" w:color="auto" w:fill="DBE5F1" w:themeFill="accent1" w:themeFillTint="33"/>
          </w:tcPr>
          <w:p w14:paraId="7DF4547E" w14:textId="77777777" w:rsidR="00E14B01" w:rsidRPr="00E14B01" w:rsidRDefault="00E14B01" w:rsidP="00E14B01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DUBOŠEVICA</w:t>
            </w:r>
          </w:p>
          <w:p w14:paraId="21B3B6D2" w14:textId="1BF916C4" w:rsidR="00E14B01" w:rsidRPr="00E14B01" w:rsidRDefault="00E14B01" w:rsidP="00E14B01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47" w:type="dxa"/>
            <w:shd w:val="clear" w:color="auto" w:fill="DBE5F1" w:themeFill="accent1" w:themeFillTint="33"/>
            <w:vAlign w:val="center"/>
          </w:tcPr>
          <w:p w14:paraId="067962CB" w14:textId="77777777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9CFCAAD" w14:textId="77777777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339F533F" w14:textId="77777777" w:rsidR="00E14B01" w:rsidRPr="00E14B01" w:rsidRDefault="00E14B01" w:rsidP="00E14B0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249703B" w14:textId="77777777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127" w:type="dxa"/>
            <w:shd w:val="clear" w:color="auto" w:fill="DBE5F1" w:themeFill="accent1" w:themeFillTint="33"/>
          </w:tcPr>
          <w:p w14:paraId="566340D4" w14:textId="77777777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</w:tcPr>
          <w:p w14:paraId="38BAE41A" w14:textId="4DA47025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4CD972D" w14:textId="77777777" w:rsidR="00E14B01" w:rsidRPr="00E14B01" w:rsidRDefault="00E14B01" w:rsidP="00E14B0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E14B01" w:rsidRPr="00E14B01" w14:paraId="6C445396" w14:textId="77777777" w:rsidTr="00E05DF5">
        <w:tc>
          <w:tcPr>
            <w:tcW w:w="2739" w:type="dxa"/>
          </w:tcPr>
          <w:p w14:paraId="4CE51F4B" w14:textId="77777777" w:rsidR="00E14B01" w:rsidRPr="00E14B01" w:rsidRDefault="00E14B01" w:rsidP="00E14B01">
            <w:pPr>
              <w:rPr>
                <w:rFonts w:ascii="Times New Roman" w:hAnsi="Times New Roman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 xml:space="preserve">GROBLJE </w:t>
            </w:r>
          </w:p>
          <w:p w14:paraId="326CA85A" w14:textId="77777777" w:rsidR="00E14B01" w:rsidRPr="00E14B01" w:rsidRDefault="00E14B01" w:rsidP="00E14B01">
            <w:pPr>
              <w:rPr>
                <w:rFonts w:ascii="Times New Roman" w:hAnsi="Times New Roman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 xml:space="preserve">SAKRALNA ZGRADA, </w:t>
            </w:r>
          </w:p>
          <w:p w14:paraId="589BFF73" w14:textId="77777777" w:rsidR="00E14B01" w:rsidRPr="00E14B01" w:rsidRDefault="00E14B01" w:rsidP="00E14B01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142DEB2" w14:textId="0D8344EA" w:rsidR="00E14B01" w:rsidRPr="00E14B01" w:rsidRDefault="00E14B01" w:rsidP="00E14B01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sz w:val="20"/>
                <w:szCs w:val="20"/>
              </w:rPr>
              <w:t>BALAĐIJE</w:t>
            </w:r>
          </w:p>
        </w:tc>
        <w:tc>
          <w:tcPr>
            <w:tcW w:w="947" w:type="dxa"/>
            <w:vAlign w:val="center"/>
          </w:tcPr>
          <w:p w14:paraId="6D661559" w14:textId="7D9FBD10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1325</w:t>
            </w:r>
          </w:p>
        </w:tc>
        <w:tc>
          <w:tcPr>
            <w:tcW w:w="993" w:type="dxa"/>
            <w:vAlign w:val="center"/>
          </w:tcPr>
          <w:p w14:paraId="004DEA80" w14:textId="1D43ECEE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1869</w:t>
            </w:r>
          </w:p>
        </w:tc>
        <w:tc>
          <w:tcPr>
            <w:tcW w:w="1417" w:type="dxa"/>
            <w:vAlign w:val="center"/>
          </w:tcPr>
          <w:p w14:paraId="4829EB05" w14:textId="1E8EDCE9" w:rsidR="00E14B01" w:rsidRPr="00E14B01" w:rsidRDefault="00E14B01" w:rsidP="00E14B0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Duboševica</w:t>
            </w:r>
            <w:proofErr w:type="spellEnd"/>
          </w:p>
        </w:tc>
        <w:tc>
          <w:tcPr>
            <w:tcW w:w="3827" w:type="dxa"/>
            <w:vAlign w:val="center"/>
          </w:tcPr>
          <w:p w14:paraId="75559250" w14:textId="77777777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6EDAEE9C" w14:textId="17451062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58, </w:t>
            </w:r>
          </w:p>
          <w:p w14:paraId="0B29F357" w14:textId="6000D812" w:rsidR="00E14B01" w:rsidRPr="00E14B01" w:rsidRDefault="00E14B01" w:rsidP="00E14B01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E14B01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2127" w:type="dxa"/>
          </w:tcPr>
          <w:p w14:paraId="63690E45" w14:textId="78607CB4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417" w:type="dxa"/>
          </w:tcPr>
          <w:p w14:paraId="505559B6" w14:textId="282279B9" w:rsidR="00E14B01" w:rsidRPr="00E14B01" w:rsidRDefault="00E14B01" w:rsidP="00E14B01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59" w:type="dxa"/>
            <w:vAlign w:val="center"/>
          </w:tcPr>
          <w:p w14:paraId="755F837D" w14:textId="1B77D5CA" w:rsidR="00E14B01" w:rsidRPr="00E14B01" w:rsidRDefault="00E14B01" w:rsidP="0022093D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E14B01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</w:tc>
      </w:tr>
    </w:tbl>
    <w:p w14:paraId="781B1C22" w14:textId="77777777" w:rsidR="00293D06" w:rsidRPr="00E14B01" w:rsidRDefault="00293D06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p w14:paraId="43133E09" w14:textId="77777777" w:rsidR="00AA2D47" w:rsidRPr="00E14B01" w:rsidRDefault="00AA2D47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p w14:paraId="21540C09" w14:textId="1D8FAE29" w:rsidR="000E2BF6" w:rsidRPr="00B16AEB" w:rsidRDefault="00AA2D47" w:rsidP="00B16AEB">
      <w:pPr>
        <w:jc w:val="both"/>
        <w:rPr>
          <w:rFonts w:ascii="Times New Roman" w:hAnsi="Times New Roman"/>
          <w:bCs/>
          <w:color w:val="000000" w:themeColor="text1"/>
          <w:sz w:val="20"/>
          <w:szCs w:val="20"/>
        </w:rPr>
      </w:pPr>
      <w:r w:rsidRPr="00B16AEB">
        <w:rPr>
          <w:rFonts w:ascii="Times New Roman" w:hAnsi="Times New Roman"/>
          <w:bCs/>
          <w:color w:val="auto"/>
          <w:sz w:val="20"/>
          <w:szCs w:val="20"/>
        </w:rPr>
        <w:t xml:space="preserve">                                              </w:t>
      </w:r>
    </w:p>
    <w:p w14:paraId="305E8046" w14:textId="685233F1" w:rsidR="00DE06CD" w:rsidRPr="00E14B01" w:rsidRDefault="008012DB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>KLASA:</w:t>
      </w:r>
      <w:r w:rsidR="002F0602" w:rsidRPr="00E14B01">
        <w:rPr>
          <w:rFonts w:ascii="Times New Roman" w:hAnsi="Times New Roman"/>
          <w:color w:val="auto"/>
          <w:sz w:val="20"/>
          <w:szCs w:val="20"/>
        </w:rPr>
        <w:t xml:space="preserve">   </w:t>
      </w:r>
      <w:r w:rsidR="00B16AEB">
        <w:rPr>
          <w:rFonts w:ascii="Times New Roman" w:hAnsi="Times New Roman"/>
          <w:color w:val="auto"/>
          <w:sz w:val="20"/>
          <w:szCs w:val="20"/>
        </w:rPr>
        <w:t>363-01/24-01/12</w:t>
      </w:r>
    </w:p>
    <w:p w14:paraId="346BD074" w14:textId="566A2C1D" w:rsidR="008012DB" w:rsidRPr="00E14B01" w:rsidRDefault="008012DB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  <w:r w:rsidRPr="00E14B01">
        <w:rPr>
          <w:rFonts w:ascii="Times New Roman" w:hAnsi="Times New Roman"/>
          <w:color w:val="auto"/>
          <w:sz w:val="20"/>
          <w:szCs w:val="20"/>
        </w:rPr>
        <w:t xml:space="preserve">URBROJ: </w:t>
      </w:r>
      <w:r w:rsidR="00B16AEB">
        <w:rPr>
          <w:rFonts w:ascii="Times New Roman" w:hAnsi="Times New Roman"/>
          <w:color w:val="auto"/>
          <w:sz w:val="20"/>
          <w:szCs w:val="20"/>
        </w:rPr>
        <w:t xml:space="preserve"> 2158-15-03/1-24-01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30D52366" w14:textId="578A755F" w:rsidR="00286911" w:rsidRPr="00E14B01" w:rsidRDefault="00E14B01" w:rsidP="00293FC4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</w:t>
      </w:r>
      <w:r w:rsidR="00B16AEB">
        <w:rPr>
          <w:rFonts w:ascii="Times New Roman" w:hAnsi="Times New Roman"/>
          <w:color w:val="auto"/>
          <w:sz w:val="20"/>
          <w:szCs w:val="20"/>
        </w:rPr>
        <w:t xml:space="preserve">03. listopada </w:t>
      </w:r>
      <w:r>
        <w:rPr>
          <w:rFonts w:ascii="Times New Roman" w:hAnsi="Times New Roman"/>
          <w:color w:val="auto"/>
          <w:sz w:val="20"/>
          <w:szCs w:val="20"/>
        </w:rPr>
        <w:t xml:space="preserve">2024. godine </w:t>
      </w:r>
      <w:r w:rsidR="00B16AEB">
        <w:rPr>
          <w:rFonts w:ascii="Times New Roman" w:hAnsi="Times New Roman"/>
          <w:color w:val="auto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</w:t>
      </w:r>
      <w:r w:rsidR="00A826A1">
        <w:rPr>
          <w:rFonts w:ascii="Times New Roman" w:hAnsi="Times New Roman"/>
          <w:color w:val="auto"/>
          <w:sz w:val="20"/>
          <w:szCs w:val="20"/>
        </w:rPr>
        <w:t xml:space="preserve">v.r. </w:t>
      </w:r>
      <w:r w:rsidR="00B16AEB">
        <w:rPr>
          <w:rFonts w:ascii="Times New Roman" w:hAnsi="Times New Roman"/>
          <w:color w:val="auto"/>
          <w:sz w:val="20"/>
          <w:szCs w:val="20"/>
        </w:rPr>
        <w:t xml:space="preserve">Valentina </w:t>
      </w:r>
      <w:proofErr w:type="spellStart"/>
      <w:r w:rsidR="00B16AEB"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 w:rsidR="00B16AEB"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 w:rsidR="00B16AEB"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 w:rsidR="00B16AEB">
        <w:rPr>
          <w:rFonts w:ascii="Times New Roman" w:hAnsi="Times New Roman"/>
          <w:color w:val="auto"/>
          <w:sz w:val="20"/>
          <w:szCs w:val="20"/>
        </w:rPr>
        <w:t>.</w:t>
      </w:r>
    </w:p>
    <w:sectPr w:rsidR="00286911" w:rsidRPr="00E14B01" w:rsidSect="00735773">
      <w:pgSz w:w="16838" w:h="11906" w:orient="landscape" w:code="9"/>
      <w:pgMar w:top="1417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8267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3619"/>
    <w:rsid w:val="00021459"/>
    <w:rsid w:val="000856BE"/>
    <w:rsid w:val="000974AD"/>
    <w:rsid w:val="000C0C8A"/>
    <w:rsid w:val="000D1C22"/>
    <w:rsid w:val="000E046D"/>
    <w:rsid w:val="000E2BF6"/>
    <w:rsid w:val="000F4837"/>
    <w:rsid w:val="00112769"/>
    <w:rsid w:val="001130BE"/>
    <w:rsid w:val="00165413"/>
    <w:rsid w:val="0018658D"/>
    <w:rsid w:val="001C5CC9"/>
    <w:rsid w:val="001D2938"/>
    <w:rsid w:val="001E318C"/>
    <w:rsid w:val="001F170B"/>
    <w:rsid w:val="00213740"/>
    <w:rsid w:val="0022093D"/>
    <w:rsid w:val="0024341B"/>
    <w:rsid w:val="00260249"/>
    <w:rsid w:val="00286911"/>
    <w:rsid w:val="002936D0"/>
    <w:rsid w:val="00293D06"/>
    <w:rsid w:val="00293FC4"/>
    <w:rsid w:val="002B27CD"/>
    <w:rsid w:val="002B37C9"/>
    <w:rsid w:val="002E2329"/>
    <w:rsid w:val="002F0602"/>
    <w:rsid w:val="002F70F0"/>
    <w:rsid w:val="00331FB8"/>
    <w:rsid w:val="00360533"/>
    <w:rsid w:val="003C5208"/>
    <w:rsid w:val="004201B8"/>
    <w:rsid w:val="00425AE4"/>
    <w:rsid w:val="0043017E"/>
    <w:rsid w:val="00450C70"/>
    <w:rsid w:val="00484388"/>
    <w:rsid w:val="004A2B31"/>
    <w:rsid w:val="004C2657"/>
    <w:rsid w:val="004C3570"/>
    <w:rsid w:val="004C4AA8"/>
    <w:rsid w:val="004F02C0"/>
    <w:rsid w:val="004F7210"/>
    <w:rsid w:val="0052311C"/>
    <w:rsid w:val="005264D7"/>
    <w:rsid w:val="005309CE"/>
    <w:rsid w:val="0053693F"/>
    <w:rsid w:val="005460CC"/>
    <w:rsid w:val="00555522"/>
    <w:rsid w:val="00565FD3"/>
    <w:rsid w:val="00581D15"/>
    <w:rsid w:val="0059014B"/>
    <w:rsid w:val="005F7770"/>
    <w:rsid w:val="00604D7F"/>
    <w:rsid w:val="00646911"/>
    <w:rsid w:val="00673168"/>
    <w:rsid w:val="00683841"/>
    <w:rsid w:val="006921A3"/>
    <w:rsid w:val="006A0958"/>
    <w:rsid w:val="006A4B04"/>
    <w:rsid w:val="006A7DEE"/>
    <w:rsid w:val="006C5FF4"/>
    <w:rsid w:val="00725915"/>
    <w:rsid w:val="00732A2B"/>
    <w:rsid w:val="00735773"/>
    <w:rsid w:val="007654DE"/>
    <w:rsid w:val="007B1B63"/>
    <w:rsid w:val="007B3B39"/>
    <w:rsid w:val="007B69BB"/>
    <w:rsid w:val="007F1A42"/>
    <w:rsid w:val="008012DB"/>
    <w:rsid w:val="00807847"/>
    <w:rsid w:val="00821206"/>
    <w:rsid w:val="00821414"/>
    <w:rsid w:val="008C682B"/>
    <w:rsid w:val="009025E0"/>
    <w:rsid w:val="00912187"/>
    <w:rsid w:val="0093345F"/>
    <w:rsid w:val="00935747"/>
    <w:rsid w:val="00976A57"/>
    <w:rsid w:val="009951DA"/>
    <w:rsid w:val="009C3E5E"/>
    <w:rsid w:val="009F48D4"/>
    <w:rsid w:val="009F4F22"/>
    <w:rsid w:val="00A0763E"/>
    <w:rsid w:val="00A34B0B"/>
    <w:rsid w:val="00A569F1"/>
    <w:rsid w:val="00A74CCC"/>
    <w:rsid w:val="00A76A04"/>
    <w:rsid w:val="00A826A1"/>
    <w:rsid w:val="00AA2D47"/>
    <w:rsid w:val="00AA6166"/>
    <w:rsid w:val="00AB3B14"/>
    <w:rsid w:val="00AE7A09"/>
    <w:rsid w:val="00AF4956"/>
    <w:rsid w:val="00B16AEB"/>
    <w:rsid w:val="00B434A8"/>
    <w:rsid w:val="00B56C5E"/>
    <w:rsid w:val="00BC557A"/>
    <w:rsid w:val="00BC591C"/>
    <w:rsid w:val="00BC6405"/>
    <w:rsid w:val="00BD6F71"/>
    <w:rsid w:val="00BF4AAB"/>
    <w:rsid w:val="00C26E15"/>
    <w:rsid w:val="00C42A5B"/>
    <w:rsid w:val="00C43105"/>
    <w:rsid w:val="00C659D9"/>
    <w:rsid w:val="00C936E2"/>
    <w:rsid w:val="00CA4E0D"/>
    <w:rsid w:val="00CC0D1D"/>
    <w:rsid w:val="00CC4CB5"/>
    <w:rsid w:val="00D10EA9"/>
    <w:rsid w:val="00D319D2"/>
    <w:rsid w:val="00D8265D"/>
    <w:rsid w:val="00DB470A"/>
    <w:rsid w:val="00DE06CD"/>
    <w:rsid w:val="00DE2373"/>
    <w:rsid w:val="00E143DE"/>
    <w:rsid w:val="00E14B01"/>
    <w:rsid w:val="00E41C8F"/>
    <w:rsid w:val="00E643B2"/>
    <w:rsid w:val="00E70C3A"/>
    <w:rsid w:val="00E918D9"/>
    <w:rsid w:val="00EA0442"/>
    <w:rsid w:val="00EB6B03"/>
    <w:rsid w:val="00ED2740"/>
    <w:rsid w:val="00ED3575"/>
    <w:rsid w:val="00EE455D"/>
    <w:rsid w:val="00F011C3"/>
    <w:rsid w:val="00F46112"/>
    <w:rsid w:val="00F621A6"/>
    <w:rsid w:val="00F8199E"/>
    <w:rsid w:val="00F86198"/>
    <w:rsid w:val="00FD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CFC99"/>
  <w15:docId w15:val="{97535153-BF47-4E16-95A9-AB1F16748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36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CBBA7F-4F6C-43E7-952F-E92FACEF5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444</Words>
  <Characters>2536</Characters>
  <Application>Microsoft Office Word</Application>
  <DocSecurity>0</DocSecurity>
  <Lines>21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4</cp:revision>
  <cp:lastPrinted>2023-01-03T13:35:00Z</cp:lastPrinted>
  <dcterms:created xsi:type="dcterms:W3CDTF">2025-02-28T08:33:00Z</dcterms:created>
  <dcterms:modified xsi:type="dcterms:W3CDTF">2025-02-28T09:27:00Z</dcterms:modified>
</cp:coreProperties>
</file>